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BB63E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BB63E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63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مقطع 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>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B63E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 تنفس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B63EB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64F09">
              <w:rPr>
                <w:rFonts w:asciiTheme="majorBidi" w:hAnsiTheme="majorBidi" w:cs="B Nazanin" w:hint="cs"/>
                <w:b/>
                <w:bCs/>
                <w:rtl/>
              </w:rPr>
              <w:t xml:space="preserve"> 10 ساعت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مهدی زاهدی خراسانی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فیزیولوژی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zahedikhorasani@yahoo.com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09019115547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64F09" w:rsidP="00C64F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فیزیولوژی دستگاه تنفس را بداند </w:t>
            </w:r>
          </w:p>
        </w:tc>
      </w:tr>
      <w:tr w:rsidR="000017C1" w:rsidRPr="000D5DB0" w:rsidTr="00820526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0017C1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D879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D879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D879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D879C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  <w:p w:rsidR="00D879C7" w:rsidRPr="00CD6563" w:rsidRDefault="00D879C7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</w:tcPr>
          <w:p w:rsidR="00D879C7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1</w:t>
            </w:r>
            <w:r w:rsidR="00D879C7">
              <w:rPr>
                <w:rFonts w:asciiTheme="majorBidi" w:hAnsiTheme="majorBidi" w:cs="B Nazanin" w:hint="cs"/>
                <w:b/>
                <w:bCs/>
                <w:rtl/>
              </w:rPr>
              <w:t>- اهمیت و جایگاه بیماریهای تنفسی در مرگ و میر را توضیح دهد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 xml:space="preserve">-آناتومي مجاري فوقاني و تحتاني سيستم تنفسي را توضيح دهد 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٢-  نقش فيزيولوژيك مجاري فوقاني و تحتاني سيستم تنفسي را توضيح دهد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٣- عوامل موثر در ديفوزيون گازها را شرح دهد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٤- عوامل موثر در تبادل  گازها بين محيط خارح و ريه ها را شرح دهد</w:t>
            </w:r>
          </w:p>
          <w:p w:rsid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0017C1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1-  عضلات موثر در کارکرد ريوی و عمل هر يک را در دو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2-  تغييرات فشار جنبي و حبابچه ايي  را در جريان تنفس  در پنج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3-  پذيرش ريوی و عوامل موثر بر آن را درپنج سطر  توضيح دهد..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4-  نقش سرفکتنت در عملکرد طبيعي ريه ها را درسه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5-  عوامل موثر در تثبيت اندازه حبابچه اي را در در پنج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 xml:space="preserve">6-  تفاوت پذيرش ريوی با پذيرش قفسه سينه  را در پنج سطر  توضيح دهد. 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7-  حجم ها و ظرفيت های ريوی را  در ده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8-  اعمال مجاری تنفسي را در پنج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9-  عوامل موضعي موثر بر انقباض برونش ها را نام ببرد.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10-  نقش پوشش مخاطی مجاری تنفسی را در سه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11-  رفلکس سرفه و عطسه را در سه سطر  توضيح دهد.</w:t>
            </w:r>
          </w:p>
          <w:p w:rsidR="000017C1" w:rsidRP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12-  اعمال تنفسی بينی را نام ببرد.</w:t>
            </w:r>
          </w:p>
          <w:p w:rsidR="000017C1" w:rsidRDefault="000017C1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0017C1">
              <w:rPr>
                <w:rFonts w:asciiTheme="majorBidi" w:hAnsiTheme="majorBidi" w:cs="B Nazanin" w:hint="cs"/>
                <w:b/>
                <w:bCs/>
                <w:rtl/>
              </w:rPr>
              <w:t>13- گازهاي سمي موجود در هواي آلوده را نام برده و اثرات آن را برسيستم تنفسي و قلبي عروقي را شرح دهد</w:t>
            </w:r>
          </w:p>
          <w:p w:rsid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1-  جريان خون ريوی و برونشيال را در پنج سطر 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2-  تغييرات فشار خون در سيستم ريوی را در سه سطر 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3-  کنترل عصبی و موضعی جريان خون ريوی را در چهار سطر  توضيح دهد. 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4-  جريان خون در نواحي 1 و2 و3  ريوی را در پنج سطر 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5-  اثر نارسايي قلب چپ بر عمل گردش ريوی را در سه سطر  توضيح دهد.6-  عوامل موثر در تبادلات گازی در مويرگ های ريوی را درپنج سطر 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7- عوامل موثر در خيز ريوی را درپنج سطر 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8-  نقش مايع جنب را در عملکرد ريوی درسه سطر  توضيح دهد. 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9-  اهميت فشار منفی مايع ميان بافتی در خشک نگه داشتن حبابچه ها را درسه سطر  توضيح دهد.</w:t>
            </w:r>
          </w:p>
          <w:p w:rsid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1- پايه مولکولي ديفوزيون گازی را در سه سطر شرح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2-  فشار سهمی گازها در هوا و مايعات بافتي را محاسبه نموده و نقش آنها را در تبادلات گازی  در چهار سطر شرح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3- عوامل موثر در ديفوزيون خالص گازها در مايعات را در چهار سطر شرح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4-  تغييرات فشار سهمي اکسيژن و دی اکسيد کربن از محيط به حبابچه ها  و اهميت آن در تبادلات گازی را در پنج سطر تشريح نمايد.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5-  عوامل موثر در انتشار گازها بين دو سوی غشا تنفسي  را در پنج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6-  لايه های غشا تنفسی را نام ببرد.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7-  اثر نسبت تهويه به جريان خون بر روی ترکيب گاز حبابچه ای را در پنج سطر تشريح نمايد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8-  شنت فيزيولوژيک را تعريف و اثر آن بر تبادلات گازی را در چهار سطر شرح دهد.  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9-  فضای مرده فيزيولوژيک را تعريف نموده و اثر آن را  بر تبادلات گازی در چهار سطر شرح دهد. </w:t>
            </w:r>
          </w:p>
          <w:p w:rsid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1-  روش های انتقال اکسيژن در خون را نام برده و اهميت نسبی هر يک  را در چهار سطر شرح دهد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2-  روش های انتقال  دی اکسيد کربن در خون را نام برده و اهميت نسبی هر يک  را در شش سطر شرح دهد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3-  عوامل موثر در انتشار گازها بين خون و سلول ها  را در پنج سطر توضيح دهد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4-  با رسم منحني تجزيه اکسی هموگلوبين, عوامل موثر بر جابجايي آن را در پنج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5-  اثر هموگلوبين در بافری کردن فشار اکسيژن بافتی را در چهار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6-  اثر هالدان و بور را بر انتقال گازهای تنفسي در پنج سطر شرح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7-  تغييرات اسيديته خون در جريان انتقال دی اکسيد کربن را در چهار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1-  مراکز تنفسي را نام برده و کار هر يک را در سه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2-  رفلکس هرينگ بروير را در سه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3-  کنترل شيميايي مستقيم مرکز تنفسي را در پنج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4-  گيرنده های شيميايي محيطی کنترل فعاليت تنفسي را نام برده و نقش هر يک را در کنترل فعاليت تنفسي در سه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5-  پديده سازش با محيط های کم اکسيژن را در چهار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6-  تنظيم تنفس در فعاليت عضلاني را در پنج سطر توضيح دهد. 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7-  روابط متقابل بين عوامل شيميايي و عصبی در  کنترل فعاليت تنفسي در جريان فعاليت عضلاني درچهار سطر توضيح دهد.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8-  ساير عوامل موثر بر تنفس را نام ببرد.</w:t>
            </w:r>
          </w:p>
          <w:p w:rsidR="00D879C7" w:rsidRP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9- امفیزم پیری را شرح دهد</w:t>
            </w:r>
          </w:p>
          <w:p w:rsidR="00D879C7" w:rsidRPr="00D879C7" w:rsidRDefault="001A205F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10- </w:t>
            </w:r>
            <w:r w:rsidR="00D879C7"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تغییرات سیستم انتی اکسیدانی در مجاری تنفسی را </w:t>
            </w: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شرح دهد</w:t>
            </w:r>
          </w:p>
          <w:p w:rsidR="00D879C7" w:rsidRDefault="00D879C7" w:rsidP="00D879C7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11- تغییرات گیرنده های مجاری تنفسی را در حالت پیری  </w:t>
            </w:r>
            <w:r w:rsidR="001A205F" w:rsidRPr="00D879C7">
              <w:rPr>
                <w:rFonts w:asciiTheme="majorBidi" w:hAnsiTheme="majorBidi" w:cs="B Nazanin" w:hint="cs"/>
                <w:b/>
                <w:bCs/>
                <w:rtl/>
              </w:rPr>
              <w:t>شرح دهد</w:t>
            </w:r>
          </w:p>
          <w:p w:rsidR="001A205F" w:rsidRDefault="001A205F" w:rsidP="001A205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12- </w:t>
            </w: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تغییرات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حجم و ظرفیتهای تنفسی</w:t>
            </w: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 را در حالت پیری  شرح دهد</w:t>
            </w:r>
          </w:p>
          <w:p w:rsidR="001A205F" w:rsidRDefault="001A205F" w:rsidP="001A205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13- </w:t>
            </w: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تغییرات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کومپلیانس ریه، قفسه سینه و کل دستگاه تنفسی</w:t>
            </w: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 xml:space="preserve"> را در حالت پیری  شرح دهد</w:t>
            </w:r>
          </w:p>
          <w:p w:rsidR="005F2A92" w:rsidRPr="00D879C7" w:rsidRDefault="005F2A92" w:rsidP="005F2A92">
            <w:pPr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14</w:t>
            </w:r>
            <w:r w:rsidRPr="00D879C7">
              <w:rPr>
                <w:rFonts w:asciiTheme="majorBidi" w:hAnsiTheme="majorBidi" w:cs="B Nazanin" w:hint="cs"/>
                <w:b/>
                <w:bCs/>
                <w:rtl/>
              </w:rPr>
              <w:t>- تغيرات پذيرش ريوي را با فزايش سن شرح دهد</w:t>
            </w:r>
          </w:p>
          <w:p w:rsidR="001A205F" w:rsidRDefault="001A205F" w:rsidP="001A205F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A205F" w:rsidRDefault="001A205F" w:rsidP="001A205F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  <w:p w:rsidR="001A205F" w:rsidRPr="000017C1" w:rsidRDefault="001A205F" w:rsidP="001A205F">
            <w:pPr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017C1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0017C1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017C1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0017C1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017C1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0017C1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017C1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017C1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CD6563" w:rsidRDefault="000017C1" w:rsidP="000017C1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0017C1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0017C1" w:rsidRPr="00F62E99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0017C1" w:rsidRPr="00F62E99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0017C1" w:rsidRPr="00F62E99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0017C1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منابع اصلی درس : کتاب فیزیولوژی گایتون-  مقاله پیری دستگاه تنفسی</w:t>
            </w:r>
          </w:p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0017C1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017C1" w:rsidRPr="000B1EDF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0017C1" w:rsidRPr="000C0DF1" w:rsidRDefault="000017C1" w:rsidP="000017C1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017C1" w:rsidTr="00F10F0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0017C1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</w:t>
            </w:r>
            <w:r w:rsidRPr="005F147B">
              <w:rPr>
                <w:rFonts w:ascii="Times New Roman" w:hAnsi="Times New Roman" w:cs="Times New Roman"/>
                <w:sz w:val="28"/>
                <w:szCs w:val="28"/>
                <w:rtl/>
              </w:rPr>
              <w:t xml:space="preserve">كليات آناتومي و فيزيولوژي دستگاه تنفس و قوانين فيزيكي مربوط به تهويه و  مبادلات گازي را بداند- 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>2-</w:t>
            </w:r>
            <w:r w:rsidRPr="005F147B">
              <w:rPr>
                <w:rFonts w:ascii="Times New Roman" w:hAnsi="Times New Roman" w:cs="Times New Roman"/>
                <w:sz w:val="28"/>
                <w:szCs w:val="28"/>
                <w:rtl/>
              </w:rPr>
              <w:t>اعمابل غير تنفسي دستگاه تنفس را بداند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 کلاسی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  تهويه ريوی را بداند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2-  مکانيک ريوی را بفهمد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3-  پذيرش ريوی را بداند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4- حجم ها و ظرفيت های ريوی را درک کند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5-  اعمال مجاری تنفسي را بداند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6-اثرات مخرب آلودگي هوا را بداند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آزمون نهایی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  ویژگی های گردش خون   ريوی را بداند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2-  علل خيز ريوی را بداند 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3-  نقش مايع جنب ريوی را درک کند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سخنرانی- پرسش و پاسخ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 کلاسی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 اصول فيزيکي تبادلات گازی را درک کند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سخنرانی- پرسش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آزمون نهایی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   انتقال اکسيژن  و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دی اکسيد کربن در خون</w:t>
            </w:r>
            <w:r>
              <w:rPr>
                <w:rFonts w:ascii="Times New Roman" w:hAnsi="Times New Roman" w:cs="Times New Roman" w:hint="cs"/>
                <w:sz w:val="28"/>
                <w:szCs w:val="28"/>
                <w:rtl/>
              </w:rPr>
              <w:t xml:space="preserve"> </w:t>
            </w: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و مايعات بدن رادرک کند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سخنرانی- پرسش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 کلاسی</w:t>
            </w:r>
          </w:p>
        </w:tc>
      </w:tr>
      <w:tr w:rsidR="000017C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  <w:vAlign w:val="center"/>
          </w:tcPr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1- تنظيم تنفسي را درک کند</w:t>
            </w:r>
          </w:p>
          <w:p w:rsidR="000017C1" w:rsidRPr="005F147B" w:rsidRDefault="000017C1" w:rsidP="000017C1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rtl/>
              </w:rPr>
            </w:pPr>
            <w:r w:rsidRPr="005F147B">
              <w:rPr>
                <w:rFonts w:ascii="Times New Roman" w:hAnsi="Times New Roman" w:cs="Times New Roman" w:hint="cs"/>
                <w:sz w:val="28"/>
                <w:szCs w:val="28"/>
                <w:rtl/>
              </w:rPr>
              <w:t>2- تغییرات پیری دستگاه تنفس را بداند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سخنرانی- </w:t>
            </w:r>
          </w:p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تکلیف کلاسی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ویدیو پروژکتور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آزمون نهایی</w:t>
            </w:r>
          </w:p>
        </w:tc>
      </w:tr>
      <w:tr w:rsidR="000017C1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0017C1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0017C1" w:rsidRPr="003C0294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0017C1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0017C1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0017C1" w:rsidRPr="003C0294" w:rsidRDefault="000017C1" w:rsidP="000017C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0017C1" w:rsidRPr="00A345AB" w:rsidRDefault="000017C1" w:rsidP="000017C1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0017C1" w:rsidRPr="00A934D3" w:rsidRDefault="000017C1" w:rsidP="001A205F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</w:t>
            </w:r>
            <w:r w:rsidR="001A205F">
              <w:rPr>
                <w:rFonts w:asciiTheme="majorBidi" w:hAnsiTheme="majorBidi" w:cs="2  Nazanin" w:hint="cs"/>
                <w:b/>
                <w:bCs/>
                <w:rtl/>
              </w:rPr>
              <w:t>: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</w:t>
            </w:r>
            <w:r w:rsidR="001A205F">
              <w:rPr>
                <w:rFonts w:asciiTheme="majorBidi" w:hAnsiTheme="majorBidi" w:cs="2  Nazanin" w:hint="cs"/>
                <w:b/>
                <w:bCs/>
                <w:rtl/>
              </w:rPr>
              <w:t xml:space="preserve"> برای ارزیابی کلاسی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 </w:t>
            </w:r>
          </w:p>
          <w:p w:rsidR="000017C1" w:rsidRPr="007B332C" w:rsidRDefault="000017C1" w:rsidP="001A205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</w:t>
            </w:r>
            <w:r w:rsidR="001A205F">
              <w:rPr>
                <w:rFonts w:asciiTheme="majorBidi" w:hAnsiTheme="majorBidi" w:cs="2  Nazanin" w:hint="cs"/>
                <w:b/>
                <w:bCs/>
                <w:rtl/>
              </w:rPr>
              <w:t>: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</w:p>
        </w:tc>
      </w:tr>
      <w:tr w:rsidR="000017C1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7C1" w:rsidRPr="005E742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5E742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0017C1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017C1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7C1" w:rsidRPr="005E742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0017C1" w:rsidRPr="005E7423" w:rsidRDefault="000017C1" w:rsidP="000017C1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0017C1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0017C1" w:rsidRDefault="000017C1" w:rsidP="00B62A2F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</w:t>
            </w:r>
            <w:r w:rsidR="00E06A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B62A2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</w:t>
            </w:r>
            <w:bookmarkStart w:id="0" w:name="_GoBack"/>
            <w:bookmarkEnd w:id="0"/>
            <w:r w:rsidR="00E06A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B62A2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E06A0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/1400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     </w:t>
            </w:r>
            <w:r w:rsidR="008660D1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 زاهدی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9D0AF2D2-5E2C-4EAF-B4F0-0651031FAF6B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A73802B7-71A9-4691-BD4F-14B5BFD7C56C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7F8ADCAB-30E5-4FAA-8A40-E434061BCB17}"/>
    <w:embedBold r:id="rId4" w:subsetted="1" w:fontKey="{670B35A2-36F4-4923-9CA7-28DB250F7CE3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865C61E-0725-4C52-9CFF-26912DC81D84}"/>
    <w:embedBold r:id="rId6" w:fontKey="{7BBC8AB3-9B4B-455E-80B6-22C64E00F13C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7" w:subsetted="1" w:fontKey="{28C67E66-9B29-41C9-AF44-2FA3C772F9D3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8" w:fontKey="{4405C2EA-FF69-4006-9D21-6788EBA7614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017C1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A205F"/>
    <w:rsid w:val="00215860"/>
    <w:rsid w:val="002F5972"/>
    <w:rsid w:val="003035FF"/>
    <w:rsid w:val="00382208"/>
    <w:rsid w:val="003A2975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5F147B"/>
    <w:rsid w:val="005F2A92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7E77A5"/>
    <w:rsid w:val="00805DFE"/>
    <w:rsid w:val="00851198"/>
    <w:rsid w:val="008660D1"/>
    <w:rsid w:val="008B527C"/>
    <w:rsid w:val="0093755E"/>
    <w:rsid w:val="00996F22"/>
    <w:rsid w:val="009C093D"/>
    <w:rsid w:val="00A26576"/>
    <w:rsid w:val="00A345AB"/>
    <w:rsid w:val="00A934D3"/>
    <w:rsid w:val="00AD5B50"/>
    <w:rsid w:val="00B4264F"/>
    <w:rsid w:val="00B62A2F"/>
    <w:rsid w:val="00B71788"/>
    <w:rsid w:val="00BB62DE"/>
    <w:rsid w:val="00BB63EB"/>
    <w:rsid w:val="00C03913"/>
    <w:rsid w:val="00C067BD"/>
    <w:rsid w:val="00C64F09"/>
    <w:rsid w:val="00C969DB"/>
    <w:rsid w:val="00CD6563"/>
    <w:rsid w:val="00CE1F16"/>
    <w:rsid w:val="00CF0A7B"/>
    <w:rsid w:val="00D524AF"/>
    <w:rsid w:val="00D82D63"/>
    <w:rsid w:val="00D879C7"/>
    <w:rsid w:val="00DD73E7"/>
    <w:rsid w:val="00E06A0D"/>
    <w:rsid w:val="00E64309"/>
    <w:rsid w:val="00E65D70"/>
    <w:rsid w:val="00E97FDC"/>
    <w:rsid w:val="00EB3488"/>
    <w:rsid w:val="00EE554A"/>
    <w:rsid w:val="00F04386"/>
    <w:rsid w:val="00F16AB5"/>
    <w:rsid w:val="00F62E99"/>
    <w:rsid w:val="00FA2B1C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7D98D422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mehdi zahedi</cp:lastModifiedBy>
  <cp:revision>10</cp:revision>
  <cp:lastPrinted>2020-01-21T07:00:00Z</cp:lastPrinted>
  <dcterms:created xsi:type="dcterms:W3CDTF">2020-08-24T06:15:00Z</dcterms:created>
  <dcterms:modified xsi:type="dcterms:W3CDTF">2022-02-12T08:23:00Z</dcterms:modified>
</cp:coreProperties>
</file>